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48" w:rsidRDefault="00F45148" w:rsidP="00F45148">
      <w:pPr>
        <w:jc w:val="center"/>
        <w:rPr>
          <w:lang w:val="sr-Cyrl-CS"/>
        </w:rPr>
      </w:pPr>
      <w:r>
        <w:rPr>
          <w:lang w:val="sr-Cyrl-CS"/>
        </w:rPr>
        <w:t>Вежба 13.   ИНЛЕЈИ</w:t>
      </w:r>
    </w:p>
    <w:p w:rsidR="00F45148" w:rsidRDefault="00F45148" w:rsidP="00F45148">
      <w:pPr>
        <w:rPr>
          <w:lang w:val="sr-Cyrl-CS"/>
        </w:rPr>
      </w:pPr>
    </w:p>
    <w:p w:rsidR="00F45148" w:rsidRDefault="00F45148" w:rsidP="00F45148">
      <w:pPr>
        <w:numPr>
          <w:ilvl w:val="0"/>
          <w:numId w:val="1"/>
        </w:numPr>
        <w:spacing w:after="0" w:line="240" w:lineRule="auto"/>
        <w:rPr>
          <w:lang w:val="sr-Cyrl-CS"/>
        </w:rPr>
      </w:pPr>
      <w:r>
        <w:rPr>
          <w:lang w:val="sr-Cyrl-CS"/>
        </w:rPr>
        <w:t>Објаснити препарацију кавитета за естетске индиректне испуне.</w:t>
      </w:r>
    </w:p>
    <w:p w:rsidR="00F45148" w:rsidRDefault="00F45148" w:rsidP="00F45148">
      <w:pPr>
        <w:numPr>
          <w:ilvl w:val="0"/>
          <w:numId w:val="1"/>
        </w:numPr>
        <w:spacing w:after="0" w:line="240" w:lineRule="auto"/>
        <w:rPr>
          <w:lang w:val="sr-Cyrl-CS"/>
        </w:rPr>
      </w:pPr>
      <w:r>
        <w:rPr>
          <w:lang w:val="sr-Cyrl-CS"/>
        </w:rPr>
        <w:t>Које су фазе у изради индиректних испуна?</w:t>
      </w:r>
    </w:p>
    <w:p w:rsidR="00F45148" w:rsidRPr="00F45148" w:rsidRDefault="00F45148" w:rsidP="00F45148">
      <w:pPr>
        <w:numPr>
          <w:ilvl w:val="0"/>
          <w:numId w:val="1"/>
        </w:numPr>
        <w:spacing w:after="0" w:line="240" w:lineRule="auto"/>
        <w:rPr>
          <w:lang w:val="sr-Cyrl-CS"/>
        </w:rPr>
      </w:pPr>
      <w:r>
        <w:rPr>
          <w:lang/>
        </w:rPr>
        <w:t>Који су начини добијања отиска за инлеј?</w:t>
      </w:r>
    </w:p>
    <w:p w:rsidR="00F45148" w:rsidRDefault="00F45148" w:rsidP="00F45148">
      <w:pPr>
        <w:numPr>
          <w:ilvl w:val="0"/>
          <w:numId w:val="1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Које су њихове предности, а које мане инлеја?</w:t>
      </w:r>
    </w:p>
    <w:p w:rsidR="00F45148" w:rsidRDefault="00F45148" w:rsidP="00F45148">
      <w:pPr>
        <w:numPr>
          <w:ilvl w:val="0"/>
          <w:numId w:val="1"/>
        </w:numPr>
        <w:spacing w:after="0" w:line="240" w:lineRule="auto"/>
        <w:rPr>
          <w:lang w:val="sr-Cyrl-CS"/>
        </w:rPr>
      </w:pPr>
      <w:r>
        <w:rPr>
          <w:lang w:val="sr-Cyrl-CS"/>
        </w:rPr>
        <w:t>Које су врсте индиректних испуна?</w:t>
      </w:r>
    </w:p>
    <w:p w:rsidR="00F45148" w:rsidRDefault="00F45148" w:rsidP="00F45148">
      <w:pPr>
        <w:numPr>
          <w:ilvl w:val="0"/>
          <w:numId w:val="1"/>
        </w:numPr>
        <w:spacing w:after="0" w:line="240" w:lineRule="auto"/>
        <w:rPr>
          <w:lang w:val="sr-Cyrl-CS"/>
        </w:rPr>
      </w:pPr>
      <w:r>
        <w:rPr>
          <w:lang w:val="sr-Cyrl-CS"/>
        </w:rPr>
        <w:t>Који се материјали користе за израду инлеја?</w:t>
      </w:r>
    </w:p>
    <w:p w:rsidR="00F45148" w:rsidRDefault="00F45148" w:rsidP="00F45148">
      <w:pPr>
        <w:numPr>
          <w:ilvl w:val="0"/>
          <w:numId w:val="1"/>
        </w:numPr>
        <w:spacing w:after="0" w:line="240" w:lineRule="auto"/>
        <w:rPr>
          <w:lang w:val="sr-Cyrl-CS"/>
        </w:rPr>
      </w:pPr>
      <w:r>
        <w:rPr>
          <w:lang w:val="sr-Cyrl-CS"/>
        </w:rPr>
        <w:t>Порцелански инлеји, начин израде и особине.</w:t>
      </w:r>
    </w:p>
    <w:p w:rsidR="00F45148" w:rsidRDefault="00F45148" w:rsidP="00F45148">
      <w:pPr>
        <w:numPr>
          <w:ilvl w:val="0"/>
          <w:numId w:val="1"/>
        </w:numPr>
        <w:spacing w:after="0" w:line="240" w:lineRule="auto"/>
        <w:rPr>
          <w:lang w:val="sr-Cyrl-CS"/>
        </w:rPr>
      </w:pPr>
      <w:r>
        <w:rPr>
          <w:lang w:val="sr-Cyrl-CS"/>
        </w:rPr>
        <w:t>Порцеланске фасете ,</w:t>
      </w:r>
      <w:r w:rsidRPr="00F45148">
        <w:rPr>
          <w:lang w:val="sr-Cyrl-CS"/>
        </w:rPr>
        <w:t xml:space="preserve"> </w:t>
      </w:r>
      <w:r>
        <w:rPr>
          <w:lang w:val="sr-Cyrl-CS"/>
        </w:rPr>
        <w:t>начин израде и особине.</w:t>
      </w:r>
    </w:p>
    <w:p w:rsidR="00F45148" w:rsidRPr="00F45148" w:rsidRDefault="00F45148" w:rsidP="00F45148">
      <w:pPr>
        <w:numPr>
          <w:ilvl w:val="0"/>
          <w:numId w:val="1"/>
        </w:numPr>
        <w:spacing w:after="0" w:line="240" w:lineRule="auto"/>
        <w:rPr>
          <w:lang w:val="sr-Cyrl-CS"/>
        </w:rPr>
      </w:pPr>
      <w:r>
        <w:rPr>
          <w:lang w:val="sr-Cyrl-CS"/>
        </w:rPr>
        <w:t>Метални инлеји, начин израде, особине.</w:t>
      </w:r>
    </w:p>
    <w:p w:rsidR="00F45148" w:rsidRDefault="00F45148" w:rsidP="00F45148">
      <w:pPr>
        <w:numPr>
          <w:ilvl w:val="0"/>
          <w:numId w:val="1"/>
        </w:numPr>
        <w:spacing w:after="0" w:line="240" w:lineRule="auto"/>
        <w:rPr>
          <w:lang w:val="sr-Cyrl-CS"/>
        </w:rPr>
      </w:pPr>
      <w:r>
        <w:rPr>
          <w:lang w:val="sr-Cyrl-CS"/>
        </w:rPr>
        <w:t>Које су индикације и контраиндикације за композитне инлеје?</w:t>
      </w:r>
    </w:p>
    <w:p w:rsidR="00F45148" w:rsidRDefault="00F45148" w:rsidP="00F45148">
      <w:pPr>
        <w:numPr>
          <w:ilvl w:val="0"/>
          <w:numId w:val="1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Објаснити </w:t>
      </w:r>
      <w:r>
        <w:t>CAD</w:t>
      </w:r>
      <w:r>
        <w:rPr>
          <w:lang w:val="ru-RU"/>
        </w:rPr>
        <w:t>/</w:t>
      </w:r>
      <w:r>
        <w:t>CAM</w:t>
      </w:r>
      <w:r>
        <w:rPr>
          <w:lang w:val="ru-RU"/>
        </w:rPr>
        <w:t xml:space="preserve"> </w:t>
      </w:r>
      <w:r>
        <w:rPr>
          <w:lang w:val="sr-Cyrl-CS"/>
        </w:rPr>
        <w:t xml:space="preserve">препарацију кавитета. </w:t>
      </w:r>
    </w:p>
    <w:p w:rsidR="007333E9" w:rsidRDefault="007333E9"/>
    <w:sectPr w:rsidR="007333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C62D3"/>
    <w:multiLevelType w:val="hybridMultilevel"/>
    <w:tmpl w:val="EE92E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45148"/>
    <w:rsid w:val="007333E9"/>
    <w:rsid w:val="00F4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DOC</cp:lastModifiedBy>
  <cp:revision>2</cp:revision>
  <dcterms:created xsi:type="dcterms:W3CDTF">2013-12-09T09:01:00Z</dcterms:created>
  <dcterms:modified xsi:type="dcterms:W3CDTF">2013-12-09T09:10:00Z</dcterms:modified>
</cp:coreProperties>
</file>